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 Features of an Informative Podcast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8147050</wp:posOffset>
            </wp:positionH>
            <wp:positionV relativeFrom="paragraph">
              <wp:posOffset>0</wp:posOffset>
            </wp:positionV>
            <wp:extent cx="981800" cy="389722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800" cy="3897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4055"/>
        <w:gridCol w:w="4055"/>
        <w:gridCol w:w="4055"/>
        <w:tblGridChange w:id="0">
          <w:tblGrid>
            <w:gridCol w:w="2355"/>
            <w:gridCol w:w="4055"/>
            <w:gridCol w:w="4055"/>
            <w:gridCol w:w="4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Internal and External 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Short informative podcast (individual)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Short informative podcast informative (interview)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unicational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Intention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Inform in a concise manner about a fact, a phenomenon, etc.  Popularization concern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Journalist, specialist,  including the student who takes on that role.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Audience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Listeners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Receiving context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The audience controls when the podcast will be listened to, in contrast to radio shows where the schedule is preprogrammed.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podcast is usually listened to from the beginning as opposed to a radio show where the audience can join in the middle of it. It can also be stopped and resumed whenever wanted.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“For those of you who just joined us, we are talking about…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this intervention is pertinent in radio shows, it is unnecessary in podcasting.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Intention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Inform in a concise manner about a fact, a phenomenon, etc.  Popularization concern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Journalist, specialist,  including the student who takes on that role.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Audience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Listeners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Receiving context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The audience controls when the podcast will be listened to, in contrast to radio shows where the schedule is preprogrammed.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podcast is usually listened to from the beginning as opposed to a radio show where the audience can join in the middle of it. It can also be stopped and resumed whenever wanted.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Informative discourse (text and oral)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Descriptive and informative sequence.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Presence of terms that introduce another person’s words. 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Presence of words or expressions to catch someone's interest or an introduction that states the topic of the podcast to establish a connection with the audience.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Usually, develops one topic in a chronological structure or in sub-topics.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Aim for a short-length podcast to keep the listener's attention. 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Conclusion that might recap the subject, ask a question, invite the audience to take action, etc. It can also be limited to credits and thanks.</w:t>
              <w:br w:type="textWrapping"/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Offers ways to maintain contact with listeners through other mediums (forum, blog, email, voicemail, social media, etc.) or the next episode.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“As it is mentioned by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 Name]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…”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“And you, Mister Tremblay, being an expert in…”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emphasis in a sentence: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“The environment, this is what is important here…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Exclamatory sentences: “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That's such a great idea!.”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Superlative words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Super, interesting, horrible, magnificent,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“If I understand correctly what you’re saying, processed foods are foods that go through intensive transformation before they are sold .”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“Welcome everyone, today on our show, we will talk about…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Today, we have with us  [name of the guest + brief presentation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Welcome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Today, we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have on our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show…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“To learn more, follow us on Instagram at [url].  Don’t hesitate to share your opinion, your questions and interests.'”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Descriptive and informative sequence.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Presence of terms that introduce another person’s words. 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 is often invited to develop their ideas.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Presence of words or expressions to catch someone's interest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descriptive and explanatory language: definitions, exemplify, rephrase, etc.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Recap the message of the author by repeating the information or rephrasing it in order to maintain contact with the guest speaker.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introduction that states the topic of the podcast to establish a connection with the guest speaker and the audience.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Structured as a question-answer format.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Aim for a short-length podcast to keep the listener's attention. 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Conclusion that might recap the subject and thank the guest speaker.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Offers ways to maintain contact with listeners and/or the guest speaker through other mediums (forum, blog, email, voicemail, social media, etc.) or the next episode.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 combination of common and specialized vocabulary with an aim to simplify.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Conversational language (informal)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“...processed foods or foods that undergo an intensive transformation before they are sold…”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You don’t have to…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 combination of common and specialized vocabulary with the aim to simplify.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Conversational language (informal)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Dominance of declarative sentences with some questions or exclamations to captivate and give rhythm to the podcast.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Absence of demonstratives (here, there, this, that these, those, etc.)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except for enriched podcasts where we can have a visual representation of the object.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“Now we will talk about climate change. What actions could we take in our homes to help the environment?”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“Talking about climate change, should we take action in our homes to help the environment?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“Here we can see that it’s well defined but there it’s less clear.”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“In your opinion… According to you… “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“If I summarize your ideas… in short, you’re saying…”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structuring interrogative sentences to improve dialogue.  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Absence of demonstratives (here, there, this, that these, those, etc.)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except for enriched podcasts where we can have a visual representation of the object.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anaphora to retell or recap information: 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Frequent use of possessive pronouns and adjectives (yours, your, hers, her, their, theirs) 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vocabulary to recap the author’s message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Recap the message of the author by repeating the information or rephrasing.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Emphasis on specific words to mark important elements for example to introduce new or pertinent information to spark interest.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Prepared production in a written or bullet point format.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and/or narrative introduction or outro (conclusion)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Background sound generally doesn’t overpower the narrative.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Possibility of integrating sounds at specific moments.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“The key thing to remember here is re-si-lien-ce.”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“‘Maybe you, dear listeners, think like me that…”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“hmm… yes… eh”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Emphasis on specific words to mark important elements for example to introduce new or pertinent information to spark interest.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Prepared questions and/or answers. Space for spontaneous interactions.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Verbal demonstration of listening without taking too much space.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and/or narrative introduction or outro (conclusion)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Background sound generally doesn’t overpower the narrative.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Possibility of integrating sounds at specific moments.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headerReference r:id="rId7" w:type="even"/>
      <w:footerReference r:id="rId8" w:type="default"/>
      <w:footerReference r:id="rId9" w:type="even"/>
      <w:pgSz w:h="11906" w:w="16838" w:orient="landscape"/>
      <w:pgMar w:bottom="850.3937007874016" w:top="850.3937007874016" w:left="1133.8582677165355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ig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rPr>
        <w:i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Service national du RÉCIT, domaine des langues - BaladoWeb</w:t>
    </w:r>
    <w:r w:rsidDel="00000000" w:rsidR="00000000" w:rsidRPr="00000000">
      <w:rPr>
        <w:rtl w:val="0"/>
      </w:rPr>
      <w:t xml:space="preserve"> </w:t>
      <w:tab/>
      <w:tab/>
      <w:tab/>
      <w:tab/>
      <w:tab/>
      <w:tab/>
      <w:tab/>
      <w:tab/>
      <w:tab/>
    </w:r>
    <w:r w:rsidDel="00000000" w:rsidR="00000000" w:rsidRPr="00000000">
      <w:rPr>
        <w:i w:val="1"/>
        <w:sz w:val="20"/>
        <w:szCs w:val="20"/>
        <w:rtl w:val="0"/>
      </w:rPr>
      <w:t xml:space="preserve">Working document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Viga" w:cs="Viga" w:eastAsia="Viga" w:hAnsi="Vig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Viga" w:cs="Viga" w:eastAsia="Viga" w:hAnsi="Vig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rFonts w:ascii="Ubuntu" w:cs="Ubuntu" w:eastAsia="Ubuntu" w:hAnsi="Ubuntu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rFonts w:ascii="Ubuntu" w:cs="Ubuntu" w:eastAsia="Ubuntu" w:hAnsi="Ubuntu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Viga" w:cs="Viga" w:eastAsia="Viga" w:hAnsi="Viga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Ubuntu" w:cs="Ubuntu" w:eastAsia="Ubuntu" w:hAnsi="Ubuntu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Vig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